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611" w:rsidRDefault="00872611">
      <w:pPr>
        <w:rPr>
          <w:rFonts w:hint="eastAsia"/>
        </w:rPr>
      </w:pPr>
      <w:bookmarkStart w:id="0" w:name="_GoBack"/>
      <w:bookmarkEnd w:id="0"/>
    </w:p>
    <w:p w:rsidR="00872611" w:rsidRDefault="00F60E89">
      <w:pPr>
        <w:jc w:val="center"/>
        <w:rPr>
          <w:rFonts w:hint="eastAsia"/>
          <w:b/>
          <w:bCs/>
          <w:i/>
          <w:i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 xml:space="preserve">                   </w:t>
      </w:r>
      <w:r w:rsidR="004B128A">
        <w:rPr>
          <w:b/>
          <w:bCs/>
          <w:color w:val="800000"/>
          <w:sz w:val="36"/>
          <w:szCs w:val="36"/>
        </w:rPr>
        <w:tab/>
      </w:r>
      <w:r w:rsidR="004B128A">
        <w:rPr>
          <w:b/>
          <w:bCs/>
          <w:color w:val="800000"/>
          <w:sz w:val="36"/>
          <w:szCs w:val="36"/>
        </w:rPr>
        <w:tab/>
      </w:r>
      <w:r w:rsidR="00872611">
        <w:rPr>
          <w:b/>
          <w:bCs/>
          <w:color w:val="800000"/>
          <w:sz w:val="36"/>
          <w:szCs w:val="36"/>
        </w:rPr>
        <w:t xml:space="preserve">L'association </w:t>
      </w:r>
      <w:r w:rsidR="00872611">
        <w:rPr>
          <w:b/>
          <w:bCs/>
          <w:i/>
          <w:iCs/>
          <w:color w:val="800000"/>
          <w:sz w:val="36"/>
          <w:szCs w:val="36"/>
        </w:rPr>
        <w:t>Chemins d'enfance</w:t>
      </w:r>
    </w:p>
    <w:p w:rsidR="00872611" w:rsidRDefault="00F60E89" w:rsidP="00F60E89">
      <w:pPr>
        <w:tabs>
          <w:tab w:val="left" w:pos="732"/>
        </w:tabs>
        <w:rPr>
          <w:rFonts w:hint="eastAsia"/>
          <w:b/>
          <w:bCs/>
          <w:i/>
          <w:iCs/>
          <w:color w:val="800000"/>
          <w:sz w:val="36"/>
          <w:szCs w:val="36"/>
        </w:rPr>
      </w:pPr>
      <w:r>
        <w:rPr>
          <w:rFonts w:hint="eastAsia"/>
          <w:b/>
          <w:bCs/>
          <w:i/>
          <w:iCs/>
          <w:color w:val="800000"/>
          <w:sz w:val="36"/>
          <w:szCs w:val="36"/>
        </w:rPr>
        <w:tab/>
      </w:r>
      <w:r w:rsidR="00D807DD">
        <w:rPr>
          <w:b/>
          <w:bCs/>
          <w:i/>
          <w:iCs/>
          <w:noProof/>
          <w:color w:val="800000"/>
          <w:sz w:val="36"/>
          <w:szCs w:val="36"/>
          <w:lang w:eastAsia="fr-FR" w:bidi="ar-SA"/>
        </w:rPr>
        <w:drawing>
          <wp:inline distT="0" distB="0" distL="0" distR="0">
            <wp:extent cx="2171700" cy="1143000"/>
            <wp:effectExtent l="0" t="0" r="0" b="0"/>
            <wp:docPr id="1" name="Image 1" descr="CheminEnfance(C)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nEnfance(C)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11" w:rsidRPr="005B3E78" w:rsidRDefault="00872611">
      <w:pPr>
        <w:jc w:val="center"/>
        <w:rPr>
          <w:rFonts w:hint="eastAsia"/>
          <w:sz w:val="26"/>
        </w:rPr>
      </w:pPr>
    </w:p>
    <w:p w:rsidR="00872611" w:rsidRPr="005B3E78" w:rsidRDefault="00872611">
      <w:pPr>
        <w:jc w:val="center"/>
        <w:rPr>
          <w:rFonts w:hint="eastAsia"/>
          <w:sz w:val="26"/>
        </w:rPr>
      </w:pPr>
    </w:p>
    <w:p w:rsidR="00872611" w:rsidRPr="005B3E78" w:rsidRDefault="00872611">
      <w:pPr>
        <w:rPr>
          <w:rFonts w:hint="eastAsia"/>
          <w:sz w:val="26"/>
        </w:rPr>
      </w:pPr>
    </w:p>
    <w:p w:rsidR="00872611" w:rsidRPr="005B3E78" w:rsidRDefault="00F60E89">
      <w:pPr>
        <w:rPr>
          <w:rFonts w:hint="eastAsia"/>
          <w:sz w:val="26"/>
        </w:rPr>
      </w:pPr>
      <w:r>
        <w:rPr>
          <w:sz w:val="26"/>
        </w:rPr>
        <w:t xml:space="preserve">vous invite </w:t>
      </w:r>
      <w:r w:rsidR="00872611" w:rsidRPr="005B3E78">
        <w:rPr>
          <w:sz w:val="26"/>
        </w:rPr>
        <w:t xml:space="preserve">à sa prochaine rencontre </w:t>
      </w:r>
    </w:p>
    <w:p w:rsidR="00872611" w:rsidRPr="005B3E78" w:rsidRDefault="00D807DD">
      <w:pPr>
        <w:rPr>
          <w:rFonts w:hint="eastAsia"/>
          <w:b/>
          <w:bCs/>
          <w:i/>
          <w:iCs/>
          <w:sz w:val="26"/>
        </w:rPr>
      </w:pPr>
      <w:r>
        <w:rPr>
          <w:rFonts w:hint="eastAsia"/>
          <w:noProof/>
          <w:sz w:val="26"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123825</wp:posOffset>
            </wp:positionV>
            <wp:extent cx="2716530" cy="1807845"/>
            <wp:effectExtent l="0" t="0" r="7620" b="190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11" w:rsidRPr="005B3E78">
        <w:rPr>
          <w:sz w:val="26"/>
        </w:rPr>
        <w:t xml:space="preserve">                  des «</w:t>
      </w:r>
      <w:r w:rsidR="00872611" w:rsidRPr="005B3E78">
        <w:rPr>
          <w:i/>
          <w:iCs/>
          <w:sz w:val="26"/>
        </w:rPr>
        <w:t> </w:t>
      </w:r>
      <w:r w:rsidR="00872611" w:rsidRPr="005B3E78">
        <w:rPr>
          <w:b/>
          <w:bCs/>
          <w:i/>
          <w:iCs/>
          <w:sz w:val="26"/>
        </w:rPr>
        <w:t>Samedis de la petite enfance »</w:t>
      </w:r>
    </w:p>
    <w:p w:rsidR="00872611" w:rsidRDefault="00872611">
      <w:pPr>
        <w:jc w:val="center"/>
        <w:rPr>
          <w:rFonts w:hint="eastAsia"/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samedi 10 octobre 2015</w:t>
      </w:r>
    </w:p>
    <w:p w:rsidR="00872611" w:rsidRDefault="00872611">
      <w:pPr>
        <w:jc w:val="center"/>
        <w:rPr>
          <w:rFonts w:hint="eastAsia"/>
          <w:b/>
          <w:bCs/>
          <w:color w:val="800000"/>
          <w:sz w:val="30"/>
          <w:szCs w:val="30"/>
        </w:rPr>
      </w:pPr>
    </w:p>
    <w:p w:rsidR="00872611" w:rsidRDefault="00872611">
      <w:pPr>
        <w:rPr>
          <w:rFonts w:hint="eastAsia"/>
        </w:rPr>
      </w:pPr>
    </w:p>
    <w:p w:rsidR="00872611" w:rsidRPr="00321003" w:rsidRDefault="005B3E78">
      <w:pPr>
        <w:rPr>
          <w:rFonts w:hint="eastAsia"/>
          <w:b/>
          <w:color w:val="943634"/>
          <w:sz w:val="26"/>
        </w:rPr>
      </w:pPr>
      <w:r w:rsidRPr="00321003">
        <w:rPr>
          <w:b/>
          <w:color w:val="943634"/>
          <w:sz w:val="26"/>
        </w:rPr>
        <w:t>de 9h4</w:t>
      </w:r>
      <w:r w:rsidR="00872611" w:rsidRPr="00321003">
        <w:rPr>
          <w:b/>
          <w:color w:val="943634"/>
          <w:sz w:val="26"/>
        </w:rPr>
        <w:t xml:space="preserve">5 à </w:t>
      </w:r>
      <w:r w:rsidR="00321003" w:rsidRPr="00321003">
        <w:rPr>
          <w:b/>
          <w:color w:val="943634"/>
          <w:sz w:val="26"/>
        </w:rPr>
        <w:t>11h15,</w:t>
      </w:r>
      <w:r w:rsidR="00872611" w:rsidRPr="00321003">
        <w:rPr>
          <w:b/>
          <w:color w:val="943634"/>
          <w:sz w:val="26"/>
        </w:rPr>
        <w:t xml:space="preserve"> </w:t>
      </w:r>
    </w:p>
    <w:p w:rsidR="00872611" w:rsidRDefault="00321003">
      <w:pPr>
        <w:rPr>
          <w:rFonts w:hint="eastAsia"/>
          <w:b/>
          <w:bCs/>
          <w:sz w:val="28"/>
          <w:szCs w:val="28"/>
        </w:rPr>
      </w:pPr>
      <w:r>
        <w:br/>
        <w:t xml:space="preserve">              </w:t>
      </w:r>
      <w:r w:rsidR="00872611">
        <w:t xml:space="preserve"> </w:t>
      </w:r>
      <w:r w:rsidR="00872611">
        <w:rPr>
          <w:b/>
          <w:bCs/>
          <w:sz w:val="28"/>
          <w:szCs w:val="28"/>
        </w:rPr>
        <w:t xml:space="preserve">aux Petits Pas, 126 place saint Jean, </w:t>
      </w:r>
    </w:p>
    <w:p w:rsidR="00872611" w:rsidRDefault="00872611" w:rsidP="00F60E89">
      <w:pPr>
        <w:ind w:left="1418" w:firstLine="709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Verneuil</w:t>
      </w:r>
      <w:r w:rsidR="00B03EA4">
        <w:rPr>
          <w:b/>
          <w:bCs/>
          <w:sz w:val="28"/>
          <w:szCs w:val="28"/>
        </w:rPr>
        <w:t>-sur</w:t>
      </w:r>
      <w:r w:rsidR="00321003">
        <w:rPr>
          <w:b/>
          <w:bCs/>
          <w:sz w:val="28"/>
          <w:szCs w:val="28"/>
        </w:rPr>
        <w:t>-Avre</w:t>
      </w:r>
      <w:r>
        <w:rPr>
          <w:b/>
          <w:bCs/>
          <w:sz w:val="28"/>
          <w:szCs w:val="28"/>
        </w:rPr>
        <w:t xml:space="preserve"> </w:t>
      </w:r>
    </w:p>
    <w:p w:rsidR="009E668F" w:rsidRDefault="009E668F" w:rsidP="00F60E89">
      <w:pPr>
        <w:ind w:left="1418" w:firstLine="709"/>
        <w:rPr>
          <w:rFonts w:hint="eastAsia"/>
        </w:rPr>
      </w:pPr>
    </w:p>
    <w:p w:rsidR="00872611" w:rsidRDefault="00872611">
      <w:pPr>
        <w:rPr>
          <w:rFonts w:hint="eastAsia"/>
        </w:rPr>
      </w:pPr>
    </w:p>
    <w:p w:rsidR="00872611" w:rsidRPr="005B3E78" w:rsidRDefault="00872611">
      <w:pPr>
        <w:rPr>
          <w:rFonts w:hint="eastAsia"/>
          <w:bCs/>
          <w:sz w:val="34"/>
          <w:szCs w:val="28"/>
        </w:rPr>
      </w:pPr>
      <w:r w:rsidRPr="005B3E78">
        <w:rPr>
          <w:bCs/>
          <w:sz w:val="34"/>
          <w:szCs w:val="28"/>
        </w:rPr>
        <w:t xml:space="preserve">sur le thème : </w:t>
      </w:r>
    </w:p>
    <w:p w:rsidR="00872611" w:rsidRPr="005B3E78" w:rsidRDefault="00872611">
      <w:pPr>
        <w:rPr>
          <w:rFonts w:hint="eastAsia"/>
          <w:b/>
          <w:bCs/>
          <w:sz w:val="34"/>
          <w:szCs w:val="28"/>
        </w:rPr>
      </w:pPr>
    </w:p>
    <w:p w:rsidR="00872611" w:rsidRDefault="00872611">
      <w:pPr>
        <w:jc w:val="center"/>
        <w:rPr>
          <w:rFonts w:hint="eastAsia"/>
          <w:b/>
          <w:bCs/>
          <w:color w:val="7E0021"/>
          <w:sz w:val="56"/>
          <w:szCs w:val="56"/>
        </w:rPr>
      </w:pPr>
      <w:r>
        <w:rPr>
          <w:b/>
          <w:bCs/>
          <w:color w:val="7E0021"/>
          <w:sz w:val="56"/>
          <w:szCs w:val="56"/>
        </w:rPr>
        <w:t xml:space="preserve">«  Quels rythmes pour l'enfant moderne ? </w:t>
      </w:r>
    </w:p>
    <w:p w:rsidR="00872611" w:rsidRDefault="00872611">
      <w:pPr>
        <w:jc w:val="center"/>
        <w:rPr>
          <w:rFonts w:hint="eastAsia"/>
          <w:b/>
          <w:bCs/>
          <w:color w:val="7E0021"/>
          <w:sz w:val="56"/>
          <w:szCs w:val="56"/>
        </w:rPr>
      </w:pPr>
      <w:r>
        <w:rPr>
          <w:b/>
          <w:bCs/>
          <w:color w:val="7E0021"/>
          <w:sz w:val="56"/>
          <w:szCs w:val="56"/>
        </w:rPr>
        <w:t>T.A.P.</w:t>
      </w:r>
      <w:r>
        <w:rPr>
          <w:b/>
          <w:bCs/>
          <w:color w:val="7E0021"/>
          <w:sz w:val="36"/>
          <w:szCs w:val="36"/>
        </w:rPr>
        <w:t>*</w:t>
      </w:r>
      <w:r>
        <w:rPr>
          <w:b/>
          <w:bCs/>
          <w:color w:val="7E0021"/>
          <w:sz w:val="56"/>
          <w:szCs w:val="56"/>
        </w:rPr>
        <w:t xml:space="preserve">, activités de loisir, </w:t>
      </w:r>
    </w:p>
    <w:p w:rsidR="00872611" w:rsidRDefault="00872611">
      <w:pPr>
        <w:jc w:val="center"/>
        <w:rPr>
          <w:rFonts w:hint="eastAsia"/>
          <w:b/>
          <w:bCs/>
          <w:color w:val="7E0021"/>
          <w:sz w:val="56"/>
          <w:szCs w:val="56"/>
        </w:rPr>
      </w:pPr>
      <w:r>
        <w:rPr>
          <w:b/>
          <w:bCs/>
          <w:color w:val="7E0021"/>
          <w:sz w:val="56"/>
          <w:szCs w:val="56"/>
        </w:rPr>
        <w:t xml:space="preserve">temps pour jouer et ne rien faire ... » </w:t>
      </w:r>
    </w:p>
    <w:p w:rsidR="00872611" w:rsidRDefault="00872611">
      <w:pPr>
        <w:jc w:val="center"/>
        <w:rPr>
          <w:rFonts w:hint="eastAsia"/>
          <w:color w:val="7E0021"/>
        </w:rPr>
      </w:pPr>
    </w:p>
    <w:p w:rsidR="00872611" w:rsidRDefault="00872611">
      <w:pPr>
        <w:rPr>
          <w:rFonts w:hint="eastAsia"/>
          <w:color w:val="800000"/>
        </w:rPr>
      </w:pPr>
      <w:r>
        <w:rPr>
          <w:color w:val="800000"/>
        </w:rPr>
        <w:t xml:space="preserve">* T.A.P. : temps d'activités </w:t>
      </w:r>
      <w:r w:rsidR="005B3E78">
        <w:rPr>
          <w:color w:val="800000"/>
        </w:rPr>
        <w:t>périscolaires</w:t>
      </w:r>
    </w:p>
    <w:p w:rsidR="00872611" w:rsidRDefault="00872611">
      <w:pPr>
        <w:rPr>
          <w:rFonts w:hint="eastAsia"/>
          <w:color w:val="800000"/>
        </w:rPr>
      </w:pPr>
    </w:p>
    <w:p w:rsidR="009E668F" w:rsidRDefault="009E668F">
      <w:pPr>
        <w:rPr>
          <w:rFonts w:hint="eastAsia"/>
          <w:color w:val="800000"/>
        </w:rPr>
      </w:pPr>
    </w:p>
    <w:p w:rsidR="00872611" w:rsidRPr="00F60E89" w:rsidRDefault="005B3E78">
      <w:pPr>
        <w:rPr>
          <w:rFonts w:ascii="Comic Sans MS" w:hAnsi="Comic Sans MS"/>
          <w:i/>
          <w:color w:val="4F6228"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E89">
        <w:t xml:space="preserve">     </w:t>
      </w:r>
      <w:r w:rsidRPr="00F60E89">
        <w:rPr>
          <w:rFonts w:ascii="Comic Sans MS" w:hAnsi="Comic Sans MS"/>
          <w:i/>
          <w:color w:val="4F6228"/>
          <w:sz w:val="36"/>
        </w:rPr>
        <w:t xml:space="preserve">Avec la participation de </w:t>
      </w:r>
    </w:p>
    <w:p w:rsidR="005B3E78" w:rsidRDefault="005B3E78">
      <w:pPr>
        <w:rPr>
          <w:rFonts w:ascii="Comic Sans MS" w:hAnsi="Comic Sans MS"/>
          <w:b/>
          <w:color w:val="4F6228"/>
          <w:sz w:val="36"/>
        </w:rPr>
      </w:pP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 w:rsidRPr="005B3E78">
        <w:rPr>
          <w:rFonts w:ascii="Comic Sans MS" w:hAnsi="Comic Sans MS"/>
          <w:b/>
          <w:color w:val="4F6228"/>
          <w:sz w:val="36"/>
        </w:rPr>
        <w:t>FREDERIQUE THIRIAT</w:t>
      </w:r>
    </w:p>
    <w:p w:rsidR="00F60E89" w:rsidRPr="00F60E89" w:rsidRDefault="00F60E89">
      <w:pPr>
        <w:rPr>
          <w:rFonts w:ascii="Comic Sans MS" w:hAnsi="Comic Sans MS"/>
          <w:color w:val="4F6228"/>
        </w:rPr>
      </w:pP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>
        <w:rPr>
          <w:rFonts w:ascii="Comic Sans MS" w:hAnsi="Comic Sans MS"/>
          <w:b/>
          <w:color w:val="4F6228"/>
          <w:sz w:val="36"/>
        </w:rPr>
        <w:tab/>
      </w:r>
      <w:r w:rsidRPr="00F60E89">
        <w:rPr>
          <w:rFonts w:ascii="Comic Sans MS" w:hAnsi="Comic Sans MS"/>
          <w:color w:val="4F6228"/>
        </w:rPr>
        <w:t>Responsable CCPV des « activités périscolaires »</w:t>
      </w:r>
    </w:p>
    <w:p w:rsidR="009E668F" w:rsidRDefault="00F60E89" w:rsidP="00F60E89">
      <w:pPr>
        <w:rPr>
          <w:rFonts w:ascii="Comic Sans MS" w:hAnsi="Comic Sans MS"/>
          <w:color w:val="4F6228"/>
        </w:rPr>
      </w:pPr>
      <w:r w:rsidRPr="00F60E89">
        <w:rPr>
          <w:rFonts w:ascii="Comic Sans MS" w:hAnsi="Comic Sans MS"/>
          <w:color w:val="4F6228"/>
        </w:rPr>
        <w:t xml:space="preserve">                                  Et </w:t>
      </w:r>
      <w:r>
        <w:rPr>
          <w:rFonts w:ascii="Comic Sans MS" w:hAnsi="Comic Sans MS"/>
          <w:color w:val="4F6228"/>
        </w:rPr>
        <w:t>auparavant, responsable</w:t>
      </w:r>
      <w:r w:rsidRPr="00F60E89">
        <w:rPr>
          <w:rFonts w:ascii="Comic Sans MS" w:hAnsi="Comic Sans MS"/>
          <w:color w:val="4F6228"/>
        </w:rPr>
        <w:t xml:space="preserve"> du Relai</w:t>
      </w:r>
      <w:r w:rsidR="004B128A">
        <w:rPr>
          <w:rFonts w:ascii="Comic Sans MS" w:hAnsi="Comic Sans MS"/>
          <w:color w:val="4F6228"/>
        </w:rPr>
        <w:t>s</w:t>
      </w:r>
      <w:r w:rsidRPr="00F60E89">
        <w:rPr>
          <w:rFonts w:ascii="Comic Sans MS" w:hAnsi="Comic Sans MS"/>
          <w:color w:val="4F6228"/>
        </w:rPr>
        <w:t xml:space="preserve"> assistantes </w:t>
      </w:r>
      <w:r>
        <w:rPr>
          <w:rFonts w:ascii="Comic Sans MS" w:hAnsi="Comic Sans MS"/>
          <w:color w:val="4F6228"/>
        </w:rPr>
        <w:t xml:space="preserve"> </w:t>
      </w:r>
      <w:r w:rsidRPr="00F60E89">
        <w:rPr>
          <w:rFonts w:ascii="Comic Sans MS" w:hAnsi="Comic Sans MS"/>
          <w:color w:val="4F6228"/>
        </w:rPr>
        <w:t xml:space="preserve">maternelles. </w:t>
      </w:r>
    </w:p>
    <w:p w:rsidR="009E668F" w:rsidRPr="00F60E89" w:rsidRDefault="009E668F" w:rsidP="00F60E89">
      <w:pPr>
        <w:rPr>
          <w:rFonts w:ascii="Comic Sans MS" w:hAnsi="Comic Sans MS"/>
          <w:color w:val="4F6228"/>
        </w:rPr>
      </w:pPr>
    </w:p>
    <w:p w:rsidR="005B3E78" w:rsidRPr="005B3E78" w:rsidRDefault="005B3E78">
      <w:pPr>
        <w:rPr>
          <w:rFonts w:hint="eastAsia"/>
          <w:sz w:val="26"/>
        </w:rPr>
      </w:pP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</w:r>
      <w:r w:rsidRPr="005B3E78">
        <w:rPr>
          <w:sz w:val="26"/>
        </w:rPr>
        <w:tab/>
        <w:t xml:space="preserve"> </w:t>
      </w:r>
    </w:p>
    <w:p w:rsidR="00872611" w:rsidRPr="005B3E78" w:rsidRDefault="00872611">
      <w:pPr>
        <w:rPr>
          <w:rFonts w:hint="eastAsia"/>
          <w:b/>
          <w:bCs/>
          <w:sz w:val="28"/>
          <w:szCs w:val="28"/>
        </w:rPr>
      </w:pPr>
      <w:r w:rsidRPr="005B3E78">
        <w:rPr>
          <w:b/>
          <w:bCs/>
          <w:sz w:val="28"/>
          <w:szCs w:val="28"/>
        </w:rPr>
        <w:t>Participation libre</w:t>
      </w:r>
    </w:p>
    <w:p w:rsidR="00872611" w:rsidRDefault="005B3E78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Possibilité</w:t>
      </w:r>
      <w:r w:rsidR="00F60E89">
        <w:rPr>
          <w:b/>
          <w:bCs/>
          <w:sz w:val="28"/>
          <w:szCs w:val="28"/>
        </w:rPr>
        <w:t xml:space="preserve"> de venir avec les enfants</w:t>
      </w:r>
    </w:p>
    <w:p w:rsidR="00872611" w:rsidRDefault="00321003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Renseignements</w:t>
      </w:r>
      <w:r w:rsidR="00872611">
        <w:rPr>
          <w:b/>
          <w:bCs/>
          <w:sz w:val="28"/>
          <w:szCs w:val="28"/>
        </w:rPr>
        <w:t> : 06</w:t>
      </w:r>
      <w:r>
        <w:rPr>
          <w:b/>
          <w:bCs/>
          <w:sz w:val="28"/>
          <w:szCs w:val="28"/>
        </w:rPr>
        <w:t>, 82, 76, 07,0</w:t>
      </w:r>
      <w:r>
        <w:rPr>
          <w:rFonts w:hint="eastAsia"/>
          <w:b/>
          <w:bCs/>
          <w:sz w:val="28"/>
          <w:szCs w:val="28"/>
        </w:rPr>
        <w:t>4</w:t>
      </w:r>
    </w:p>
    <w:p w:rsidR="00872611" w:rsidRDefault="00872611">
      <w:pPr>
        <w:rPr>
          <w:rFonts w:hint="eastAsia"/>
        </w:rPr>
      </w:pPr>
    </w:p>
    <w:sectPr w:rsidR="00872611" w:rsidSect="009D50A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8"/>
    <w:rsid w:val="00321003"/>
    <w:rsid w:val="004B128A"/>
    <w:rsid w:val="004E7FB3"/>
    <w:rsid w:val="005B3E78"/>
    <w:rsid w:val="00872611"/>
    <w:rsid w:val="009D50AF"/>
    <w:rsid w:val="009E668F"/>
    <w:rsid w:val="00B03EA4"/>
    <w:rsid w:val="00D807DD"/>
    <w:rsid w:val="00F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A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9D50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9D50AF"/>
    <w:pPr>
      <w:spacing w:after="140" w:line="288" w:lineRule="auto"/>
    </w:pPr>
  </w:style>
  <w:style w:type="paragraph" w:styleId="Liste">
    <w:name w:val="List"/>
    <w:basedOn w:val="Corpsdetexte"/>
    <w:rsid w:val="009D50AF"/>
  </w:style>
  <w:style w:type="paragraph" w:customStyle="1" w:styleId="Lgende1">
    <w:name w:val="Légende1"/>
    <w:basedOn w:val="Normal"/>
    <w:rsid w:val="009D50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D50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A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9D50A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9D50AF"/>
    <w:pPr>
      <w:spacing w:after="140" w:line="288" w:lineRule="auto"/>
    </w:pPr>
  </w:style>
  <w:style w:type="paragraph" w:styleId="Liste">
    <w:name w:val="List"/>
    <w:basedOn w:val="Corpsdetexte"/>
    <w:rsid w:val="009D50AF"/>
  </w:style>
  <w:style w:type="paragraph" w:customStyle="1" w:styleId="Lgende1">
    <w:name w:val="Légende1"/>
    <w:basedOn w:val="Normal"/>
    <w:rsid w:val="009D50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D50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Jean Luc MOREL</cp:lastModifiedBy>
  <cp:revision>2</cp:revision>
  <cp:lastPrinted>1900-12-31T23:00:00Z</cp:lastPrinted>
  <dcterms:created xsi:type="dcterms:W3CDTF">2015-11-16T20:16:00Z</dcterms:created>
  <dcterms:modified xsi:type="dcterms:W3CDTF">2015-11-16T20:16:00Z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-1454995759</vt:i4>
  </property>
</Properties>
</file>